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229BF" w14:textId="77777777" w:rsidR="00000000" w:rsidRDefault="008A0637">
      <w:pPr>
        <w:widowControl/>
        <w:rPr>
          <w:sz w:val="24"/>
        </w:rPr>
      </w:pPr>
      <w:bookmarkStart w:id="0" w:name="_GoBack"/>
      <w:bookmarkEnd w:id="0"/>
      <w:r>
        <w:rPr>
          <w:sz w:val="24"/>
        </w:rPr>
        <w:t>!!!!|!</w:t>
      </w:r>
    </w:p>
    <w:p w14:paraId="4708547C" w14:textId="77777777" w:rsidR="00000000" w:rsidRDefault="008A0637">
      <w:pPr>
        <w:widowControl/>
        <w:rPr>
          <w:sz w:val="24"/>
        </w:rPr>
      </w:pPr>
      <w:r>
        <w:rPr>
          <w:sz w:val="24"/>
        </w:rPr>
        <w:t>!!!|!</w:t>
      </w:r>
    </w:p>
    <w:p w14:paraId="259DF98E" w14:textId="77777777" w:rsidR="00000000" w:rsidRDefault="008A0637">
      <w:pPr>
        <w:widowControl/>
        <w:rPr>
          <w:sz w:val="24"/>
        </w:rPr>
      </w:pPr>
      <w:r>
        <w:rPr>
          <w:sz w:val="24"/>
        </w:rPr>
        <w:t>!!|!</w:t>
      </w:r>
    </w:p>
    <w:p w14:paraId="387B94A1" w14:textId="77777777" w:rsidR="00000000" w:rsidRDefault="008A0637">
      <w:pPr>
        <w:widowControl/>
        <w:rPr>
          <w:sz w:val="24"/>
        </w:rPr>
      </w:pPr>
      <w:r>
        <w:rPr>
          <w:sz w:val="24"/>
        </w:rPr>
        <w:t>%| percent</w:t>
      </w:r>
    </w:p>
    <w:p w14:paraId="7801A85F" w14:textId="77777777" w:rsidR="00000000" w:rsidRDefault="008A0637">
      <w:pPr>
        <w:widowControl/>
        <w:rPr>
          <w:sz w:val="24"/>
        </w:rPr>
      </w:pPr>
      <w:r>
        <w:rPr>
          <w:sz w:val="24"/>
        </w:rPr>
        <w:t>&amp;|and</w:t>
      </w:r>
    </w:p>
    <w:p w14:paraId="72A5341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accidently|accidentally</w:t>
      </w:r>
      <w:proofErr w:type="spellEnd"/>
    </w:p>
    <w:p w14:paraId="46CBCEF0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accomodate|accommodate</w:t>
      </w:r>
      <w:proofErr w:type="spellEnd"/>
    </w:p>
    <w:p w14:paraId="13CEA7C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accomodation|accommodation</w:t>
      </w:r>
      <w:proofErr w:type="spellEnd"/>
    </w:p>
    <w:p w14:paraId="7A0747E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accordian|accordion</w:t>
      </w:r>
      <w:proofErr w:type="spellEnd"/>
    </w:p>
    <w:p w14:paraId="045EFF48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acknowledgement|acknowledgment</w:t>
      </w:r>
      <w:proofErr w:type="spellEnd"/>
    </w:p>
    <w:p w14:paraId="4B7418D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acquaintence|acquaintance</w:t>
      </w:r>
      <w:proofErr w:type="spellEnd"/>
    </w:p>
    <w:p w14:paraId="3FE9C5F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adjacent </w:t>
      </w:r>
      <w:proofErr w:type="spellStart"/>
      <w:r>
        <w:rPr>
          <w:sz w:val="24"/>
        </w:rPr>
        <w:t>to|next</w:t>
      </w:r>
      <w:proofErr w:type="spellEnd"/>
      <w:r>
        <w:rPr>
          <w:sz w:val="24"/>
        </w:rPr>
        <w:t xml:space="preserve"> to</w:t>
      </w:r>
    </w:p>
    <w:p w14:paraId="065CC17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albeit|though</w:t>
      </w:r>
      <w:proofErr w:type="spellEnd"/>
    </w:p>
    <w:p w14:paraId="2F75D9A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all of </w:t>
      </w:r>
      <w:proofErr w:type="spellStart"/>
      <w:r>
        <w:rPr>
          <w:sz w:val="24"/>
        </w:rPr>
        <w:t>the|all</w:t>
      </w:r>
      <w:proofErr w:type="spellEnd"/>
      <w:r>
        <w:rPr>
          <w:sz w:val="24"/>
        </w:rPr>
        <w:t xml:space="preserve"> the</w:t>
      </w:r>
    </w:p>
    <w:p w14:paraId="572CA29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alot|a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lot+w</w:t>
      </w:r>
      <w:proofErr w:type="spellEnd"/>
    </w:p>
    <w:p w14:paraId="6665F4B6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alri</w:t>
      </w:r>
      <w:r>
        <w:rPr>
          <w:sz w:val="24"/>
        </w:rPr>
        <w:t>ght|all</w:t>
      </w:r>
      <w:proofErr w:type="spellEnd"/>
      <w:r>
        <w:rPr>
          <w:sz w:val="24"/>
        </w:rPr>
        <w:t xml:space="preserve"> right</w:t>
      </w:r>
    </w:p>
    <w:p w14:paraId="7069C80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amidst|amid</w:t>
      </w:r>
      <w:proofErr w:type="spellEnd"/>
    </w:p>
    <w:p w14:paraId="252A98B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amongst|among</w:t>
      </w:r>
      <w:proofErr w:type="spellEnd"/>
    </w:p>
    <w:p w14:paraId="6E309F5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an </w:t>
      </w:r>
      <w:proofErr w:type="spellStart"/>
      <w:r>
        <w:rPr>
          <w:sz w:val="24"/>
        </w:rPr>
        <w:t>historic|a</w:t>
      </w:r>
      <w:proofErr w:type="spellEnd"/>
      <w:r>
        <w:rPr>
          <w:sz w:val="24"/>
        </w:rPr>
        <w:t xml:space="preserve"> historic</w:t>
      </w:r>
    </w:p>
    <w:p w14:paraId="5A5D625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an </w:t>
      </w:r>
      <w:proofErr w:type="spellStart"/>
      <w:r>
        <w:rPr>
          <w:sz w:val="24"/>
        </w:rPr>
        <w:t>historical|a</w:t>
      </w:r>
      <w:proofErr w:type="spellEnd"/>
      <w:r>
        <w:rPr>
          <w:sz w:val="24"/>
        </w:rPr>
        <w:t xml:space="preserve"> historical</w:t>
      </w:r>
    </w:p>
    <w:p w14:paraId="4B924AC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annoint|anoint</w:t>
      </w:r>
      <w:proofErr w:type="spellEnd"/>
    </w:p>
    <w:p w14:paraId="464C278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aquaintance|acquaintance</w:t>
      </w:r>
      <w:proofErr w:type="spellEnd"/>
    </w:p>
    <w:p w14:paraId="7294974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as to </w:t>
      </w:r>
      <w:proofErr w:type="spellStart"/>
      <w:r>
        <w:rPr>
          <w:sz w:val="24"/>
        </w:rPr>
        <w:t>whether|whether</w:t>
      </w:r>
      <w:proofErr w:type="spellEnd"/>
    </w:p>
    <w:p w14:paraId="497CF5C2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back </w:t>
      </w:r>
      <w:proofErr w:type="spellStart"/>
      <w:r>
        <w:rPr>
          <w:sz w:val="24"/>
        </w:rPr>
        <w:t>yard|backyard</w:t>
      </w:r>
      <w:proofErr w:type="spellEnd"/>
    </w:p>
    <w:p w14:paraId="59ECE15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backwards|backward</w:t>
      </w:r>
      <w:proofErr w:type="spellEnd"/>
    </w:p>
    <w:p w14:paraId="6F8D22CA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barbeque|barbecue</w:t>
      </w:r>
      <w:proofErr w:type="spellEnd"/>
    </w:p>
    <w:p w14:paraId="147C7FF8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batallion|battalion</w:t>
      </w:r>
      <w:proofErr w:type="spellEnd"/>
    </w:p>
    <w:p w14:paraId="074605D1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believeable|believable</w:t>
      </w:r>
      <w:proofErr w:type="spellEnd"/>
    </w:p>
    <w:p w14:paraId="2459E9A9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broco</w:t>
      </w:r>
      <w:r>
        <w:rPr>
          <w:sz w:val="24"/>
        </w:rPr>
        <w:t>lli|broccoli</w:t>
      </w:r>
      <w:proofErr w:type="spellEnd"/>
    </w:p>
    <w:p w14:paraId="2865BDD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cauliflour|cauliflower</w:t>
      </w:r>
      <w:proofErr w:type="spellEnd"/>
    </w:p>
    <w:p w14:paraId="62313CA5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cemetary|cemetery</w:t>
      </w:r>
      <w:proofErr w:type="spellEnd"/>
    </w:p>
    <w:p w14:paraId="15F067B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chauvanism|chauvinism</w:t>
      </w:r>
      <w:proofErr w:type="spellEnd"/>
    </w:p>
    <w:p w14:paraId="42C7FF9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chocolatey|chocolaty</w:t>
      </w:r>
      <w:proofErr w:type="spellEnd"/>
    </w:p>
    <w:p w14:paraId="0DA6415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cognizant|aware</w:t>
      </w:r>
      <w:proofErr w:type="spellEnd"/>
    </w:p>
    <w:p w14:paraId="3E24900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collectable|collectible</w:t>
      </w:r>
      <w:proofErr w:type="spellEnd"/>
    </w:p>
    <w:p w14:paraId="1BB52618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commence|start+w</w:t>
      </w:r>
      <w:proofErr w:type="spellEnd"/>
    </w:p>
    <w:p w14:paraId="0F83353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concensus|consensus</w:t>
      </w:r>
      <w:proofErr w:type="spellEnd"/>
    </w:p>
    <w:p w14:paraId="379E732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consensus of </w:t>
      </w:r>
      <w:proofErr w:type="spellStart"/>
      <w:r>
        <w:rPr>
          <w:sz w:val="24"/>
        </w:rPr>
        <w:t>opinion|consensus</w:t>
      </w:r>
      <w:proofErr w:type="spellEnd"/>
    </w:p>
    <w:p w14:paraId="54B45AA9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cooly|coolly</w:t>
      </w:r>
      <w:proofErr w:type="spellEnd"/>
    </w:p>
    <w:p w14:paraId="2606E7C7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could of </w:t>
      </w:r>
      <w:proofErr w:type="spellStart"/>
      <w:r>
        <w:rPr>
          <w:sz w:val="24"/>
        </w:rPr>
        <w:t>been|could</w:t>
      </w:r>
      <w:proofErr w:type="spellEnd"/>
      <w:r>
        <w:rPr>
          <w:sz w:val="24"/>
        </w:rPr>
        <w:t xml:space="preserve"> have been</w:t>
      </w:r>
    </w:p>
    <w:p w14:paraId="71F683B9" w14:textId="77777777" w:rsidR="00000000" w:rsidRDefault="008A0637">
      <w:pPr>
        <w:widowControl/>
        <w:rPr>
          <w:sz w:val="24"/>
        </w:rPr>
      </w:pPr>
      <w:r>
        <w:rPr>
          <w:sz w:val="24"/>
        </w:rPr>
        <w:t>could of</w:t>
      </w:r>
      <w:r>
        <w:rPr>
          <w:sz w:val="24"/>
        </w:rPr>
        <w:t xml:space="preserve"> </w:t>
      </w:r>
      <w:proofErr w:type="spellStart"/>
      <w:r>
        <w:rPr>
          <w:sz w:val="24"/>
        </w:rPr>
        <w:t>had|could</w:t>
      </w:r>
      <w:proofErr w:type="spellEnd"/>
      <w:r>
        <w:rPr>
          <w:sz w:val="24"/>
        </w:rPr>
        <w:t xml:space="preserve"> have had</w:t>
      </w:r>
    </w:p>
    <w:p w14:paraId="19284686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currently|now</w:t>
      </w:r>
      <w:proofErr w:type="spellEnd"/>
    </w:p>
    <w:p w14:paraId="39262EF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Dalmation|Dalmatian</w:t>
      </w:r>
      <w:proofErr w:type="spellEnd"/>
    </w:p>
    <w:p w14:paraId="08E47A9F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data </w:t>
      </w:r>
      <w:proofErr w:type="spellStart"/>
      <w:r>
        <w:rPr>
          <w:sz w:val="24"/>
        </w:rPr>
        <w:t>is|data</w:t>
      </w:r>
      <w:proofErr w:type="spellEnd"/>
      <w:r>
        <w:rPr>
          <w:sz w:val="24"/>
        </w:rPr>
        <w:t xml:space="preserve"> are</w:t>
      </w:r>
    </w:p>
    <w:p w14:paraId="4040E4C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definate|definite</w:t>
      </w:r>
      <w:proofErr w:type="spellEnd"/>
    </w:p>
    <w:p w14:paraId="149576EB" w14:textId="77777777" w:rsidR="00000000" w:rsidRDefault="008A0637">
      <w:pPr>
        <w:widowControl/>
        <w:rPr>
          <w:sz w:val="24"/>
        </w:rPr>
      </w:pPr>
      <w:r>
        <w:rPr>
          <w:sz w:val="24"/>
        </w:rPr>
        <w:lastRenderedPageBreak/>
        <w:t xml:space="preserve">depend </w:t>
      </w:r>
      <w:proofErr w:type="spellStart"/>
      <w:r>
        <w:rPr>
          <w:sz w:val="24"/>
        </w:rPr>
        <w:t>upon|depend</w:t>
      </w:r>
      <w:proofErr w:type="spellEnd"/>
      <w:r>
        <w:rPr>
          <w:sz w:val="24"/>
        </w:rPr>
        <w:t xml:space="preserve"> on</w:t>
      </w:r>
    </w:p>
    <w:p w14:paraId="44FFD9E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depending </w:t>
      </w:r>
      <w:proofErr w:type="spellStart"/>
      <w:r>
        <w:rPr>
          <w:sz w:val="24"/>
        </w:rPr>
        <w:t>upon|depending</w:t>
      </w:r>
      <w:proofErr w:type="spellEnd"/>
      <w:r>
        <w:rPr>
          <w:sz w:val="24"/>
        </w:rPr>
        <w:t xml:space="preserve"> on</w:t>
      </w:r>
    </w:p>
    <w:p w14:paraId="2658610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depends </w:t>
      </w:r>
      <w:proofErr w:type="spellStart"/>
      <w:r>
        <w:rPr>
          <w:sz w:val="24"/>
        </w:rPr>
        <w:t>upon|depends</w:t>
      </w:r>
      <w:proofErr w:type="spellEnd"/>
      <w:r>
        <w:rPr>
          <w:sz w:val="24"/>
        </w:rPr>
        <w:t xml:space="preserve"> on</w:t>
      </w:r>
    </w:p>
    <w:p w14:paraId="278EC353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descendent|descendant</w:t>
      </w:r>
      <w:proofErr w:type="spellEnd"/>
    </w:p>
    <w:p w14:paraId="2AE81E12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desparate|desperate</w:t>
      </w:r>
      <w:proofErr w:type="spellEnd"/>
    </w:p>
    <w:p w14:paraId="25D666F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despite the fact </w:t>
      </w:r>
      <w:proofErr w:type="spellStart"/>
      <w:r>
        <w:rPr>
          <w:sz w:val="24"/>
        </w:rPr>
        <w:t>that|although</w:t>
      </w:r>
      <w:proofErr w:type="spellEnd"/>
    </w:p>
    <w:p w14:paraId="2D39D892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dessicate|desiccate</w:t>
      </w:r>
      <w:proofErr w:type="spellEnd"/>
    </w:p>
    <w:p w14:paraId="1F3618A8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dessiccate|desiccate</w:t>
      </w:r>
      <w:proofErr w:type="spellEnd"/>
    </w:p>
    <w:p w14:paraId="795CA0AC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developement|development</w:t>
      </w:r>
      <w:proofErr w:type="spellEnd"/>
    </w:p>
    <w:p w14:paraId="718CD6C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disassociate|dissociate</w:t>
      </w:r>
      <w:proofErr w:type="spellEnd"/>
    </w:p>
    <w:p w14:paraId="43195B1A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disippate|dissipate</w:t>
      </w:r>
      <w:proofErr w:type="spellEnd"/>
    </w:p>
    <w:p w14:paraId="3EC8CC30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dispair|despair</w:t>
      </w:r>
      <w:proofErr w:type="spellEnd"/>
    </w:p>
    <w:p w14:paraId="384E1BD0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divide </w:t>
      </w:r>
      <w:proofErr w:type="spellStart"/>
      <w:r>
        <w:rPr>
          <w:sz w:val="24"/>
        </w:rPr>
        <w:t>up|divide</w:t>
      </w:r>
      <w:proofErr w:type="spellEnd"/>
    </w:p>
    <w:p w14:paraId="278DD441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drunkeness|drunkenness</w:t>
      </w:r>
      <w:proofErr w:type="spellEnd"/>
    </w:p>
    <w:p w14:paraId="0714855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due to the fact </w:t>
      </w:r>
      <w:proofErr w:type="spellStart"/>
      <w:r>
        <w:rPr>
          <w:sz w:val="24"/>
        </w:rPr>
        <w:t>that|because</w:t>
      </w:r>
      <w:proofErr w:type="spellEnd"/>
    </w:p>
    <w:p w14:paraId="394C88F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dumbell|dumbbell</w:t>
      </w:r>
      <w:proofErr w:type="spellEnd"/>
    </w:p>
    <w:p w14:paraId="482F3935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e.g.,|for</w:t>
      </w:r>
      <w:proofErr w:type="spellEnd"/>
      <w:r>
        <w:rPr>
          <w:sz w:val="24"/>
        </w:rPr>
        <w:t xml:space="preserve"> example,</w:t>
      </w:r>
    </w:p>
    <w:p w14:paraId="56B2790C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each </w:t>
      </w:r>
      <w:proofErr w:type="spellStart"/>
      <w:r>
        <w:rPr>
          <w:sz w:val="24"/>
        </w:rPr>
        <w:t>others'|each</w:t>
      </w:r>
      <w:proofErr w:type="spellEnd"/>
      <w:r>
        <w:rPr>
          <w:sz w:val="24"/>
        </w:rPr>
        <w:t xml:space="preserve"> other's</w:t>
      </w:r>
    </w:p>
    <w:p w14:paraId="17DAB68D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ecstacy|ecstasy</w:t>
      </w:r>
      <w:proofErr w:type="spellEnd"/>
    </w:p>
    <w:p w14:paraId="3C99F5F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eg|</w:t>
      </w:r>
      <w:r>
        <w:rPr>
          <w:sz w:val="24"/>
        </w:rPr>
        <w:t>for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example+w</w:t>
      </w:r>
      <w:proofErr w:type="spellEnd"/>
    </w:p>
    <w:p w14:paraId="797F0901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email|e</w:t>
      </w:r>
      <w:proofErr w:type="spellEnd"/>
      <w:r>
        <w:rPr>
          <w:sz w:val="24"/>
        </w:rPr>
        <w:t>-mail</w:t>
      </w:r>
    </w:p>
    <w:p w14:paraId="1989759C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embarass|embarrass</w:t>
      </w:r>
      <w:proofErr w:type="spellEnd"/>
    </w:p>
    <w:p w14:paraId="49719A1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end </w:t>
      </w:r>
      <w:proofErr w:type="spellStart"/>
      <w:r>
        <w:rPr>
          <w:sz w:val="24"/>
        </w:rPr>
        <w:t>result|result</w:t>
      </w:r>
      <w:proofErr w:type="spellEnd"/>
    </w:p>
    <w:p w14:paraId="26315BF1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endeavor|try</w:t>
      </w:r>
      <w:proofErr w:type="spellEnd"/>
    </w:p>
    <w:p w14:paraId="4EA1027E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ensue|follow</w:t>
      </w:r>
      <w:proofErr w:type="spellEnd"/>
    </w:p>
    <w:p w14:paraId="11E982B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ergo|therefore+w</w:t>
      </w:r>
      <w:proofErr w:type="spellEnd"/>
    </w:p>
    <w:p w14:paraId="4648E31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erstwhile|former</w:t>
      </w:r>
      <w:proofErr w:type="spellEnd"/>
    </w:p>
    <w:p w14:paraId="753C3102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et </w:t>
      </w:r>
      <w:proofErr w:type="spellStart"/>
      <w:r>
        <w:rPr>
          <w:sz w:val="24"/>
        </w:rPr>
        <w:t>cetera|and</w:t>
      </w:r>
      <w:proofErr w:type="spellEnd"/>
      <w:r>
        <w:rPr>
          <w:sz w:val="24"/>
        </w:rPr>
        <w:t xml:space="preserve"> so on</w:t>
      </w:r>
    </w:p>
    <w:p w14:paraId="2131032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etc.|and</w:t>
      </w:r>
      <w:proofErr w:type="spellEnd"/>
      <w:r>
        <w:rPr>
          <w:sz w:val="24"/>
        </w:rPr>
        <w:t xml:space="preserve"> so on</w:t>
      </w:r>
    </w:p>
    <w:p w14:paraId="7052B885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etc|and</w:t>
      </w:r>
      <w:proofErr w:type="spellEnd"/>
      <w:r>
        <w:rPr>
          <w:sz w:val="24"/>
        </w:rPr>
        <w:t xml:space="preserve"> so </w:t>
      </w:r>
      <w:proofErr w:type="spellStart"/>
      <w:r>
        <w:rPr>
          <w:sz w:val="24"/>
        </w:rPr>
        <w:t>on+w</w:t>
      </w:r>
      <w:proofErr w:type="spellEnd"/>
    </w:p>
    <w:p w14:paraId="307DBFDA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excede|exceed</w:t>
      </w:r>
      <w:proofErr w:type="spellEnd"/>
    </w:p>
    <w:p w14:paraId="6335D9A5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excercise|exercise</w:t>
      </w:r>
      <w:proofErr w:type="spellEnd"/>
    </w:p>
    <w:p w14:paraId="23EB8BC6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existance|existence</w:t>
      </w:r>
      <w:proofErr w:type="spellEnd"/>
    </w:p>
    <w:p w14:paraId="1E5DF5E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fifthly|fifth</w:t>
      </w:r>
      <w:proofErr w:type="spellEnd"/>
    </w:p>
    <w:p w14:paraId="15B0A4D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filled up </w:t>
      </w:r>
      <w:proofErr w:type="spellStart"/>
      <w:r>
        <w:rPr>
          <w:sz w:val="24"/>
        </w:rPr>
        <w:t>the|</w:t>
      </w:r>
      <w:r>
        <w:rPr>
          <w:sz w:val="24"/>
        </w:rPr>
        <w:t>filled</w:t>
      </w:r>
      <w:proofErr w:type="spellEnd"/>
      <w:r>
        <w:rPr>
          <w:sz w:val="24"/>
        </w:rPr>
        <w:t xml:space="preserve"> the</w:t>
      </w:r>
    </w:p>
    <w:p w14:paraId="34B0D63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finalize|finish</w:t>
      </w:r>
      <w:proofErr w:type="spellEnd"/>
    </w:p>
    <w:p w14:paraId="7F16334C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first </w:t>
      </w:r>
      <w:proofErr w:type="spellStart"/>
      <w:r>
        <w:rPr>
          <w:sz w:val="24"/>
        </w:rPr>
        <w:t>began|began</w:t>
      </w:r>
      <w:proofErr w:type="spellEnd"/>
    </w:p>
    <w:p w14:paraId="11BAE379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firstly|first</w:t>
      </w:r>
      <w:proofErr w:type="spellEnd"/>
    </w:p>
    <w:p w14:paraId="49B54BFC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for </w:t>
      </w:r>
      <w:proofErr w:type="spellStart"/>
      <w:r>
        <w:rPr>
          <w:sz w:val="24"/>
        </w:rPr>
        <w:t>awhile|for</w:t>
      </w:r>
      <w:proofErr w:type="spellEnd"/>
      <w:r>
        <w:rPr>
          <w:sz w:val="24"/>
        </w:rPr>
        <w:t xml:space="preserve"> a while</w:t>
      </w:r>
    </w:p>
    <w:p w14:paraId="4B30D0C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foreseeable </w:t>
      </w:r>
      <w:proofErr w:type="spellStart"/>
      <w:r>
        <w:rPr>
          <w:sz w:val="24"/>
        </w:rPr>
        <w:t>future|future</w:t>
      </w:r>
      <w:proofErr w:type="spellEnd"/>
    </w:p>
    <w:p w14:paraId="2AC607A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fourthly|fourth</w:t>
      </w:r>
      <w:proofErr w:type="spellEnd"/>
    </w:p>
    <w:p w14:paraId="0A21908E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fundamental|basic</w:t>
      </w:r>
      <w:proofErr w:type="spellEnd"/>
    </w:p>
    <w:p w14:paraId="44B3521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general </w:t>
      </w:r>
      <w:proofErr w:type="spellStart"/>
      <w:r>
        <w:rPr>
          <w:sz w:val="24"/>
        </w:rPr>
        <w:t>consensus|consensus</w:t>
      </w:r>
      <w:proofErr w:type="spellEnd"/>
    </w:p>
    <w:p w14:paraId="2E61AA5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genious|genius+w</w:t>
      </w:r>
      <w:proofErr w:type="spellEnd"/>
    </w:p>
    <w:p w14:paraId="73D02E2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give an indication </w:t>
      </w:r>
      <w:proofErr w:type="spellStart"/>
      <w:r>
        <w:rPr>
          <w:sz w:val="24"/>
        </w:rPr>
        <w:t>of|indicate</w:t>
      </w:r>
      <w:proofErr w:type="spellEnd"/>
    </w:p>
    <w:p w14:paraId="1487A5F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good </w:t>
      </w:r>
      <w:proofErr w:type="spellStart"/>
      <w:r>
        <w:rPr>
          <w:sz w:val="24"/>
        </w:rPr>
        <w:t>will|goodwill</w:t>
      </w:r>
      <w:proofErr w:type="spellEnd"/>
    </w:p>
    <w:p w14:paraId="32F71B99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grammer|grammar</w:t>
      </w:r>
      <w:proofErr w:type="spellEnd"/>
    </w:p>
    <w:p w14:paraId="4CEA83C3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han</w:t>
      </w:r>
      <w:r>
        <w:rPr>
          <w:sz w:val="24"/>
        </w:rPr>
        <w:t>kerchief|handkerchief</w:t>
      </w:r>
      <w:proofErr w:type="spellEnd"/>
    </w:p>
    <w:p w14:paraId="5BCDBF1B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harrass|harass</w:t>
      </w:r>
      <w:proofErr w:type="spellEnd"/>
    </w:p>
    <w:p w14:paraId="7F2964E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have a tendency </w:t>
      </w:r>
      <w:proofErr w:type="spellStart"/>
      <w:r>
        <w:rPr>
          <w:sz w:val="24"/>
        </w:rPr>
        <w:t>to|tend</w:t>
      </w:r>
      <w:proofErr w:type="spellEnd"/>
      <w:r>
        <w:rPr>
          <w:sz w:val="24"/>
        </w:rPr>
        <w:t xml:space="preserve"> to</w:t>
      </w:r>
    </w:p>
    <w:p w14:paraId="7210893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have an effect </w:t>
      </w:r>
      <w:proofErr w:type="spellStart"/>
      <w:r>
        <w:rPr>
          <w:sz w:val="24"/>
        </w:rPr>
        <w:t>on|affect</w:t>
      </w:r>
      <w:proofErr w:type="spellEnd"/>
    </w:p>
    <w:p w14:paraId="7F6D1610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have an impact </w:t>
      </w:r>
      <w:proofErr w:type="spellStart"/>
      <w:r>
        <w:rPr>
          <w:sz w:val="24"/>
        </w:rPr>
        <w:t>on|affect</w:t>
      </w:r>
      <w:proofErr w:type="spellEnd"/>
    </w:p>
    <w:p w14:paraId="16F4533C" w14:textId="77777777" w:rsidR="00000000" w:rsidRDefault="008A0637">
      <w:pPr>
        <w:widowControl/>
        <w:rPr>
          <w:sz w:val="24"/>
        </w:rPr>
      </w:pPr>
      <w:r>
        <w:rPr>
          <w:sz w:val="24"/>
        </w:rPr>
        <w:t>he/</w:t>
      </w:r>
      <w:proofErr w:type="spellStart"/>
      <w:r>
        <w:rPr>
          <w:sz w:val="24"/>
        </w:rPr>
        <w:t>she|he</w:t>
      </w:r>
      <w:proofErr w:type="spellEnd"/>
      <w:r>
        <w:rPr>
          <w:sz w:val="24"/>
        </w:rPr>
        <w:t xml:space="preserve"> or she</w:t>
      </w:r>
    </w:p>
    <w:p w14:paraId="3629DC2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henceforth|from</w:t>
      </w:r>
      <w:proofErr w:type="spellEnd"/>
      <w:r>
        <w:rPr>
          <w:sz w:val="24"/>
        </w:rPr>
        <w:t xml:space="preserve"> now on</w:t>
      </w:r>
    </w:p>
    <w:p w14:paraId="7EF04060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her </w:t>
      </w:r>
      <w:proofErr w:type="spellStart"/>
      <w:r>
        <w:rPr>
          <w:sz w:val="24"/>
        </w:rPr>
        <w:t>Dad|her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dad+c</w:t>
      </w:r>
      <w:proofErr w:type="spellEnd"/>
    </w:p>
    <w:p w14:paraId="61E28C2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her </w:t>
      </w:r>
      <w:proofErr w:type="spellStart"/>
      <w:r>
        <w:rPr>
          <w:sz w:val="24"/>
        </w:rPr>
        <w:t>Mom|her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mom+c</w:t>
      </w:r>
      <w:proofErr w:type="spellEnd"/>
    </w:p>
    <w:p w14:paraId="4B276F9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her </w:t>
      </w:r>
      <w:proofErr w:type="spellStart"/>
      <w:r>
        <w:rPr>
          <w:sz w:val="24"/>
        </w:rPr>
        <w:t>Father|her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father+c</w:t>
      </w:r>
      <w:proofErr w:type="spellEnd"/>
    </w:p>
    <w:p w14:paraId="42F0A8E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her </w:t>
      </w:r>
      <w:proofErr w:type="spellStart"/>
      <w:r>
        <w:rPr>
          <w:sz w:val="24"/>
        </w:rPr>
        <w:t>Mother|her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mother+c</w:t>
      </w:r>
      <w:proofErr w:type="spellEnd"/>
    </w:p>
    <w:p w14:paraId="258C96D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highly </w:t>
      </w:r>
      <w:proofErr w:type="spellStart"/>
      <w:r>
        <w:rPr>
          <w:sz w:val="24"/>
        </w:rPr>
        <w:t>unlikely|un</w:t>
      </w:r>
      <w:r>
        <w:rPr>
          <w:sz w:val="24"/>
        </w:rPr>
        <w:t>likely</w:t>
      </w:r>
      <w:proofErr w:type="spellEnd"/>
    </w:p>
    <w:p w14:paraId="1D835F52" w14:textId="77777777" w:rsidR="00000000" w:rsidRDefault="008A0637">
      <w:pPr>
        <w:widowControl/>
        <w:rPr>
          <w:sz w:val="24"/>
        </w:rPr>
      </w:pPr>
      <w:r>
        <w:rPr>
          <w:sz w:val="24"/>
        </w:rPr>
        <w:t>him/</w:t>
      </w:r>
      <w:proofErr w:type="spellStart"/>
      <w:r>
        <w:rPr>
          <w:sz w:val="24"/>
        </w:rPr>
        <w:t>her|him</w:t>
      </w:r>
      <w:proofErr w:type="spellEnd"/>
      <w:r>
        <w:rPr>
          <w:sz w:val="24"/>
        </w:rPr>
        <w:t xml:space="preserve"> or her</w:t>
      </w:r>
    </w:p>
    <w:p w14:paraId="53EC7C8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his </w:t>
      </w:r>
      <w:proofErr w:type="spellStart"/>
      <w:r>
        <w:rPr>
          <w:sz w:val="24"/>
        </w:rPr>
        <w:t>Dad|his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dad+c</w:t>
      </w:r>
      <w:proofErr w:type="spellEnd"/>
    </w:p>
    <w:p w14:paraId="3271C8D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his </w:t>
      </w:r>
      <w:proofErr w:type="spellStart"/>
      <w:r>
        <w:rPr>
          <w:sz w:val="24"/>
        </w:rPr>
        <w:t>Mom|his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mom+c</w:t>
      </w:r>
      <w:proofErr w:type="spellEnd"/>
    </w:p>
    <w:p w14:paraId="5232C7B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his </w:t>
      </w:r>
      <w:proofErr w:type="spellStart"/>
      <w:r>
        <w:rPr>
          <w:sz w:val="24"/>
        </w:rPr>
        <w:t>Father|his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father+c</w:t>
      </w:r>
      <w:proofErr w:type="spellEnd"/>
    </w:p>
    <w:p w14:paraId="012532C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his </w:t>
      </w:r>
      <w:proofErr w:type="spellStart"/>
      <w:r>
        <w:rPr>
          <w:sz w:val="24"/>
        </w:rPr>
        <w:t>Mother|his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mother+c</w:t>
      </w:r>
      <w:proofErr w:type="spellEnd"/>
    </w:p>
    <w:p w14:paraId="0B1A51C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i.e.,|that</w:t>
      </w:r>
      <w:proofErr w:type="spellEnd"/>
      <w:r>
        <w:rPr>
          <w:sz w:val="24"/>
        </w:rPr>
        <w:t xml:space="preserve"> is,</w:t>
      </w:r>
    </w:p>
    <w:p w14:paraId="0BBF92A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ie|that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is+w</w:t>
      </w:r>
      <w:proofErr w:type="spellEnd"/>
    </w:p>
    <w:p w14:paraId="4F6952A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addition </w:t>
      </w:r>
      <w:proofErr w:type="spellStart"/>
      <w:r>
        <w:rPr>
          <w:sz w:val="24"/>
        </w:rPr>
        <w:t>to|besides</w:t>
      </w:r>
      <w:proofErr w:type="spellEnd"/>
    </w:p>
    <w:p w14:paraId="169524F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</w:t>
      </w:r>
      <w:proofErr w:type="spellStart"/>
      <w:r>
        <w:rPr>
          <w:sz w:val="24"/>
        </w:rPr>
        <w:t>awhile|in</w:t>
      </w:r>
      <w:proofErr w:type="spellEnd"/>
      <w:r>
        <w:rPr>
          <w:sz w:val="24"/>
        </w:rPr>
        <w:t xml:space="preserve"> a while</w:t>
      </w:r>
    </w:p>
    <w:p w14:paraId="72B86B7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excess </w:t>
      </w:r>
      <w:proofErr w:type="spellStart"/>
      <w:r>
        <w:rPr>
          <w:sz w:val="24"/>
        </w:rPr>
        <w:t>of|more</w:t>
      </w:r>
      <w:proofErr w:type="spellEnd"/>
      <w:r>
        <w:rPr>
          <w:sz w:val="24"/>
        </w:rPr>
        <w:t xml:space="preserve"> than</w:t>
      </w:r>
    </w:p>
    <w:p w14:paraId="28000D4D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order </w:t>
      </w:r>
      <w:proofErr w:type="spellStart"/>
      <w:r>
        <w:rPr>
          <w:sz w:val="24"/>
        </w:rPr>
        <w:t>to|to</w:t>
      </w:r>
      <w:proofErr w:type="spellEnd"/>
    </w:p>
    <w:p w14:paraId="250AFEB1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spite of the fact </w:t>
      </w:r>
      <w:proofErr w:type="spellStart"/>
      <w:r>
        <w:rPr>
          <w:sz w:val="24"/>
        </w:rPr>
        <w:t>that|although</w:t>
      </w:r>
      <w:proofErr w:type="spellEnd"/>
    </w:p>
    <w:p w14:paraId="31D99D39" w14:textId="77777777" w:rsidR="00000000" w:rsidRDefault="008A0637">
      <w:pPr>
        <w:widowControl/>
        <w:rPr>
          <w:sz w:val="24"/>
        </w:rPr>
      </w:pPr>
      <w:r>
        <w:rPr>
          <w:sz w:val="24"/>
        </w:rPr>
        <w:t>i</w:t>
      </w:r>
      <w:r>
        <w:rPr>
          <w:sz w:val="24"/>
        </w:rPr>
        <w:t xml:space="preserve">n the event </w:t>
      </w:r>
      <w:proofErr w:type="spellStart"/>
      <w:r>
        <w:rPr>
          <w:sz w:val="24"/>
        </w:rPr>
        <w:t>that|if</w:t>
      </w:r>
      <w:proofErr w:type="spellEnd"/>
    </w:p>
    <w:p w14:paraId="0471742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the near </w:t>
      </w:r>
      <w:proofErr w:type="spellStart"/>
      <w:r>
        <w:rPr>
          <w:sz w:val="24"/>
        </w:rPr>
        <w:t>future|soon</w:t>
      </w:r>
      <w:proofErr w:type="spellEnd"/>
    </w:p>
    <w:p w14:paraId="0F815A27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in view of the fact </w:t>
      </w:r>
      <w:proofErr w:type="spellStart"/>
      <w:r>
        <w:rPr>
          <w:sz w:val="24"/>
        </w:rPr>
        <w:t>that|because</w:t>
      </w:r>
      <w:proofErr w:type="spellEnd"/>
    </w:p>
    <w:p w14:paraId="706C522C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inadvertant|inadvertent</w:t>
      </w:r>
      <w:proofErr w:type="spellEnd"/>
    </w:p>
    <w:p w14:paraId="0699512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inasmuch|because</w:t>
      </w:r>
      <w:proofErr w:type="spellEnd"/>
    </w:p>
    <w:p w14:paraId="42CC1A7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incidently|incidentally</w:t>
      </w:r>
      <w:proofErr w:type="spellEnd"/>
    </w:p>
    <w:p w14:paraId="2B202F6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independant|independent</w:t>
      </w:r>
      <w:proofErr w:type="spellEnd"/>
    </w:p>
    <w:p w14:paraId="0CC68883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indispensible|indispensable</w:t>
      </w:r>
      <w:proofErr w:type="spellEnd"/>
    </w:p>
    <w:p w14:paraId="376FCF2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info|information+w</w:t>
      </w:r>
      <w:proofErr w:type="spellEnd"/>
    </w:p>
    <w:p w14:paraId="5769C7AE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ingenius|ingenious</w:t>
      </w:r>
      <w:proofErr w:type="spellEnd"/>
    </w:p>
    <w:p w14:paraId="101E3BE0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innoculate|inoculate</w:t>
      </w:r>
      <w:proofErr w:type="spellEnd"/>
    </w:p>
    <w:p w14:paraId="72EBB5CC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inq</w:t>
      </w:r>
      <w:r>
        <w:rPr>
          <w:sz w:val="24"/>
        </w:rPr>
        <w:t>uire|ask</w:t>
      </w:r>
      <w:proofErr w:type="spellEnd"/>
    </w:p>
    <w:p w14:paraId="57AA4081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insistant|insistent</w:t>
      </w:r>
      <w:proofErr w:type="spellEnd"/>
    </w:p>
    <w:p w14:paraId="3979763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irregardless|regardless</w:t>
      </w:r>
      <w:proofErr w:type="spellEnd"/>
    </w:p>
    <w:p w14:paraId="03B83422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irresistable|irresistible</w:t>
      </w:r>
      <w:proofErr w:type="spellEnd"/>
    </w:p>
    <w:p w14:paraId="4CB4B945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irritible|irritable</w:t>
      </w:r>
      <w:proofErr w:type="spellEnd"/>
    </w:p>
    <w:p w14:paraId="4C34596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is desirous </w:t>
      </w:r>
      <w:proofErr w:type="spellStart"/>
      <w:r>
        <w:rPr>
          <w:sz w:val="24"/>
        </w:rPr>
        <w:t>of|wants</w:t>
      </w:r>
      <w:proofErr w:type="spellEnd"/>
    </w:p>
    <w:p w14:paraId="0F563C8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join </w:t>
      </w:r>
      <w:proofErr w:type="spellStart"/>
      <w:r>
        <w:rPr>
          <w:sz w:val="24"/>
        </w:rPr>
        <w:t>together|join</w:t>
      </w:r>
      <w:proofErr w:type="spellEnd"/>
    </w:p>
    <w:p w14:paraId="7A5DC449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judgement|judgment</w:t>
      </w:r>
      <w:proofErr w:type="spellEnd"/>
    </w:p>
    <w:p w14:paraId="7A402744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liason|liaison</w:t>
      </w:r>
      <w:proofErr w:type="spellEnd"/>
    </w:p>
    <w:p w14:paraId="0A2F5A8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liquify|liquefy</w:t>
      </w:r>
      <w:proofErr w:type="spellEnd"/>
    </w:p>
    <w:p w14:paraId="55B1E75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loth|loath+w</w:t>
      </w:r>
      <w:proofErr w:type="spellEnd"/>
    </w:p>
    <w:p w14:paraId="25056BDF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made a </w:t>
      </w:r>
      <w:proofErr w:type="spellStart"/>
      <w:r>
        <w:rPr>
          <w:sz w:val="24"/>
        </w:rPr>
        <w:t>decision|decided</w:t>
      </w:r>
      <w:proofErr w:type="spellEnd"/>
    </w:p>
    <w:p w14:paraId="5C080D5F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make a </w:t>
      </w:r>
      <w:proofErr w:type="spellStart"/>
      <w:r>
        <w:rPr>
          <w:sz w:val="24"/>
        </w:rPr>
        <w:t>decision|decide</w:t>
      </w:r>
      <w:proofErr w:type="spellEnd"/>
    </w:p>
    <w:p w14:paraId="3BF5DAA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marshme</w:t>
      </w:r>
      <w:r>
        <w:rPr>
          <w:sz w:val="24"/>
        </w:rPr>
        <w:t>llow|marshmallow</w:t>
      </w:r>
      <w:proofErr w:type="spellEnd"/>
    </w:p>
    <w:p w14:paraId="61D28DD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may </w:t>
      </w:r>
      <w:proofErr w:type="spellStart"/>
      <w:r>
        <w:rPr>
          <w:sz w:val="24"/>
        </w:rPr>
        <w:t>possibly|may</w:t>
      </w:r>
      <w:proofErr w:type="spellEnd"/>
    </w:p>
    <w:p w14:paraId="65984207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media </w:t>
      </w:r>
      <w:proofErr w:type="spellStart"/>
      <w:r>
        <w:rPr>
          <w:sz w:val="24"/>
        </w:rPr>
        <w:t>is|media</w:t>
      </w:r>
      <w:proofErr w:type="spellEnd"/>
      <w:r>
        <w:rPr>
          <w:sz w:val="24"/>
        </w:rPr>
        <w:t xml:space="preserve"> are</w:t>
      </w:r>
    </w:p>
    <w:p w14:paraId="1D29E6F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mgr|manager+w</w:t>
      </w:r>
      <w:proofErr w:type="spellEnd"/>
    </w:p>
    <w:p w14:paraId="6B8ED5E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might </w:t>
      </w:r>
      <w:proofErr w:type="spellStart"/>
      <w:r>
        <w:rPr>
          <w:sz w:val="24"/>
        </w:rPr>
        <w:t>possibly|might</w:t>
      </w:r>
      <w:proofErr w:type="spellEnd"/>
    </w:p>
    <w:p w14:paraId="61B07A3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millenium|millennium</w:t>
      </w:r>
      <w:proofErr w:type="spellEnd"/>
    </w:p>
    <w:p w14:paraId="4A4CBF6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miniscule|minuscule</w:t>
      </w:r>
      <w:proofErr w:type="spellEnd"/>
    </w:p>
    <w:p w14:paraId="7D58D50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mischevious|mischievous</w:t>
      </w:r>
      <w:proofErr w:type="spellEnd"/>
    </w:p>
    <w:p w14:paraId="53F2116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mispell|misspell</w:t>
      </w:r>
      <w:proofErr w:type="spellEnd"/>
    </w:p>
    <w:p w14:paraId="0891EFB1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miss out </w:t>
      </w:r>
      <w:proofErr w:type="spellStart"/>
      <w:r>
        <w:rPr>
          <w:sz w:val="24"/>
        </w:rPr>
        <w:t>on|miss</w:t>
      </w:r>
      <w:proofErr w:type="spellEnd"/>
    </w:p>
    <w:p w14:paraId="61A4FBEA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momento|memento</w:t>
      </w:r>
      <w:proofErr w:type="spellEnd"/>
    </w:p>
    <w:p w14:paraId="11613D11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more </w:t>
      </w:r>
      <w:proofErr w:type="spellStart"/>
      <w:r>
        <w:rPr>
          <w:sz w:val="24"/>
        </w:rPr>
        <w:t>importantly|more</w:t>
      </w:r>
      <w:proofErr w:type="spellEnd"/>
      <w:r>
        <w:rPr>
          <w:sz w:val="24"/>
        </w:rPr>
        <w:t xml:space="preserve"> important</w:t>
      </w:r>
    </w:p>
    <w:p w14:paraId="5A706EB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must </w:t>
      </w:r>
      <w:proofErr w:type="spellStart"/>
      <w:r>
        <w:rPr>
          <w:sz w:val="24"/>
        </w:rPr>
        <w:t>inevitably|must</w:t>
      </w:r>
      <w:proofErr w:type="spellEnd"/>
    </w:p>
    <w:p w14:paraId="265475D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must </w:t>
      </w:r>
      <w:proofErr w:type="spellStart"/>
      <w:r>
        <w:rPr>
          <w:sz w:val="24"/>
        </w:rPr>
        <w:t>necessarily|must</w:t>
      </w:r>
      <w:proofErr w:type="spellEnd"/>
    </w:p>
    <w:p w14:paraId="113A842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my </w:t>
      </w:r>
      <w:proofErr w:type="spellStart"/>
      <w:r>
        <w:rPr>
          <w:sz w:val="24"/>
        </w:rPr>
        <w:t>Dad|my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dad+c</w:t>
      </w:r>
      <w:proofErr w:type="spellEnd"/>
    </w:p>
    <w:p w14:paraId="0CEC1F4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my </w:t>
      </w:r>
      <w:proofErr w:type="spellStart"/>
      <w:r>
        <w:rPr>
          <w:sz w:val="24"/>
        </w:rPr>
        <w:t>Mom|my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mom+c</w:t>
      </w:r>
      <w:proofErr w:type="spellEnd"/>
    </w:p>
    <w:p w14:paraId="597914ED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my </w:t>
      </w:r>
      <w:proofErr w:type="spellStart"/>
      <w:r>
        <w:rPr>
          <w:sz w:val="24"/>
        </w:rPr>
        <w:t>Father|my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father+c</w:t>
      </w:r>
      <w:proofErr w:type="spellEnd"/>
    </w:p>
    <w:p w14:paraId="1524A70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my </w:t>
      </w:r>
      <w:proofErr w:type="spellStart"/>
      <w:r>
        <w:rPr>
          <w:sz w:val="24"/>
        </w:rPr>
        <w:t>Mother|my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mother+c</w:t>
      </w:r>
      <w:proofErr w:type="spellEnd"/>
    </w:p>
    <w:p w14:paraId="3A28BD11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neither of them </w:t>
      </w:r>
      <w:proofErr w:type="spellStart"/>
      <w:r>
        <w:rPr>
          <w:sz w:val="24"/>
        </w:rPr>
        <w:t>are|neither</w:t>
      </w:r>
      <w:proofErr w:type="spellEnd"/>
      <w:r>
        <w:rPr>
          <w:sz w:val="24"/>
        </w:rPr>
        <w:t xml:space="preserve"> of them is</w:t>
      </w:r>
    </w:p>
    <w:p w14:paraId="47EA02E0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never the </w:t>
      </w:r>
      <w:proofErr w:type="spellStart"/>
      <w:r>
        <w:rPr>
          <w:sz w:val="24"/>
        </w:rPr>
        <w:t>less|nevertheless</w:t>
      </w:r>
      <w:proofErr w:type="spellEnd"/>
    </w:p>
    <w:p w14:paraId="777D3313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none of them </w:t>
      </w:r>
      <w:proofErr w:type="spellStart"/>
      <w:r>
        <w:rPr>
          <w:sz w:val="24"/>
        </w:rPr>
        <w:t>are|none</w:t>
      </w:r>
      <w:proofErr w:type="spellEnd"/>
      <w:r>
        <w:rPr>
          <w:sz w:val="24"/>
        </w:rPr>
        <w:t xml:space="preserve"> of them is</w:t>
      </w:r>
    </w:p>
    <w:p w14:paraId="191D48B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none the </w:t>
      </w:r>
      <w:proofErr w:type="spellStart"/>
      <w:r>
        <w:rPr>
          <w:sz w:val="24"/>
        </w:rPr>
        <w:t>less|nonetheless</w:t>
      </w:r>
      <w:proofErr w:type="spellEnd"/>
    </w:p>
    <w:p w14:paraId="137BE5E8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noone|no</w:t>
      </w:r>
      <w:proofErr w:type="spellEnd"/>
      <w:r>
        <w:rPr>
          <w:sz w:val="24"/>
        </w:rPr>
        <w:t xml:space="preserve"> one</w:t>
      </w:r>
    </w:p>
    <w:p w14:paraId="132FC30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numerous|many</w:t>
      </w:r>
      <w:proofErr w:type="spellEnd"/>
    </w:p>
    <w:p w14:paraId="2A5ADEC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O.K.|</w:t>
      </w:r>
      <w:r>
        <w:rPr>
          <w:sz w:val="24"/>
        </w:rPr>
        <w:t>okay</w:t>
      </w:r>
      <w:proofErr w:type="spellEnd"/>
    </w:p>
    <w:p w14:paraId="7B2076D0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ocassion|occasion</w:t>
      </w:r>
      <w:proofErr w:type="spellEnd"/>
    </w:p>
    <w:p w14:paraId="277B0E9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occurance|occurrence</w:t>
      </w:r>
      <w:proofErr w:type="spellEnd"/>
    </w:p>
    <w:p w14:paraId="36EA6DAD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occurence|occurrence</w:t>
      </w:r>
      <w:proofErr w:type="spellEnd"/>
    </w:p>
    <w:p w14:paraId="5A7E44A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occurrance|occurrence</w:t>
      </w:r>
      <w:proofErr w:type="spellEnd"/>
    </w:p>
    <w:p w14:paraId="391C034C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OK|okay</w:t>
      </w:r>
      <w:proofErr w:type="spellEnd"/>
      <w:r>
        <w:rPr>
          <w:sz w:val="24"/>
        </w:rPr>
        <w:t>+&amp;</w:t>
      </w:r>
    </w:p>
    <w:p w14:paraId="02B74B8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 a daily </w:t>
      </w:r>
      <w:proofErr w:type="spellStart"/>
      <w:r>
        <w:rPr>
          <w:sz w:val="24"/>
        </w:rPr>
        <w:t>basis|daily</w:t>
      </w:r>
      <w:proofErr w:type="spellEnd"/>
    </w:p>
    <w:p w14:paraId="4CD980D7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 a monthly </w:t>
      </w:r>
      <w:proofErr w:type="spellStart"/>
      <w:r>
        <w:rPr>
          <w:sz w:val="24"/>
        </w:rPr>
        <w:t>basis|monthly</w:t>
      </w:r>
      <w:proofErr w:type="spellEnd"/>
    </w:p>
    <w:p w14:paraId="4F30892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 a regular </w:t>
      </w:r>
      <w:proofErr w:type="spellStart"/>
      <w:r>
        <w:rPr>
          <w:sz w:val="24"/>
        </w:rPr>
        <w:t>basis|regularly</w:t>
      </w:r>
      <w:proofErr w:type="spellEnd"/>
    </w:p>
    <w:p w14:paraId="140B88B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 a weekly </w:t>
      </w:r>
      <w:proofErr w:type="spellStart"/>
      <w:r>
        <w:rPr>
          <w:sz w:val="24"/>
        </w:rPr>
        <w:t>basis|weekly</w:t>
      </w:r>
      <w:proofErr w:type="spellEnd"/>
    </w:p>
    <w:p w14:paraId="1988E0F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 a yearly </w:t>
      </w:r>
      <w:proofErr w:type="spellStart"/>
      <w:r>
        <w:rPr>
          <w:sz w:val="24"/>
        </w:rPr>
        <w:t>basis|yearly</w:t>
      </w:r>
      <w:proofErr w:type="spellEnd"/>
    </w:p>
    <w:p w14:paraId="332B7A0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 an annual </w:t>
      </w:r>
      <w:proofErr w:type="spellStart"/>
      <w:r>
        <w:rPr>
          <w:sz w:val="24"/>
        </w:rPr>
        <w:t>basis|yearly</w:t>
      </w:r>
      <w:proofErr w:type="spellEnd"/>
    </w:p>
    <w:p w14:paraId="25F5935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one </w:t>
      </w:r>
      <w:proofErr w:type="spellStart"/>
      <w:r>
        <w:rPr>
          <w:sz w:val="24"/>
        </w:rPr>
        <w:t>anothers'|one</w:t>
      </w:r>
      <w:proofErr w:type="spellEnd"/>
      <w:r>
        <w:rPr>
          <w:sz w:val="24"/>
        </w:rPr>
        <w:t xml:space="preserve"> another's</w:t>
      </w:r>
    </w:p>
    <w:p w14:paraId="59227C4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our </w:t>
      </w:r>
      <w:proofErr w:type="spellStart"/>
      <w:r>
        <w:rPr>
          <w:sz w:val="24"/>
        </w:rPr>
        <w:t>Dad|our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dad+c</w:t>
      </w:r>
      <w:proofErr w:type="spellEnd"/>
    </w:p>
    <w:p w14:paraId="1B06531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our </w:t>
      </w:r>
      <w:proofErr w:type="spellStart"/>
      <w:r>
        <w:rPr>
          <w:sz w:val="24"/>
        </w:rPr>
        <w:t>Mom|our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mom+c</w:t>
      </w:r>
      <w:proofErr w:type="spellEnd"/>
    </w:p>
    <w:p w14:paraId="5CAE3BAC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our </w:t>
      </w:r>
      <w:proofErr w:type="spellStart"/>
      <w:r>
        <w:rPr>
          <w:sz w:val="24"/>
        </w:rPr>
        <w:t>Father|our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father+c</w:t>
      </w:r>
      <w:proofErr w:type="spellEnd"/>
    </w:p>
    <w:p w14:paraId="233416A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our </w:t>
      </w:r>
      <w:proofErr w:type="spellStart"/>
      <w:r>
        <w:rPr>
          <w:sz w:val="24"/>
        </w:rPr>
        <w:t>Mother|our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mother+c</w:t>
      </w:r>
      <w:proofErr w:type="spellEnd"/>
    </w:p>
    <w:p w14:paraId="20566827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owing to the fact </w:t>
      </w:r>
      <w:proofErr w:type="spellStart"/>
      <w:r>
        <w:rPr>
          <w:sz w:val="24"/>
        </w:rPr>
        <w:t>that|because</w:t>
      </w:r>
      <w:proofErr w:type="spellEnd"/>
    </w:p>
    <w:p w14:paraId="2DE6655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pavillion|pavilion</w:t>
      </w:r>
      <w:proofErr w:type="spellEnd"/>
    </w:p>
    <w:p w14:paraId="7ACA1417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period of </w:t>
      </w:r>
      <w:proofErr w:type="spellStart"/>
      <w:r>
        <w:rPr>
          <w:sz w:val="24"/>
        </w:rPr>
        <w:t>time|period</w:t>
      </w:r>
      <w:proofErr w:type="spellEnd"/>
    </w:p>
    <w:p w14:paraId="3571A89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persue|pursue</w:t>
      </w:r>
      <w:proofErr w:type="spellEnd"/>
    </w:p>
    <w:p w14:paraId="645EB5C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peruse|study</w:t>
      </w:r>
      <w:proofErr w:type="spellEnd"/>
    </w:p>
    <w:p w14:paraId="206F665C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perused|studied</w:t>
      </w:r>
      <w:proofErr w:type="spellEnd"/>
    </w:p>
    <w:p w14:paraId="6CB6A891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perusing|studying</w:t>
      </w:r>
      <w:proofErr w:type="spellEnd"/>
    </w:p>
    <w:p w14:paraId="366DB80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pharoah|pharaoh</w:t>
      </w:r>
      <w:proofErr w:type="spellEnd"/>
    </w:p>
    <w:p w14:paraId="2A39365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pidgeon|pigeon</w:t>
      </w:r>
      <w:proofErr w:type="spellEnd"/>
    </w:p>
    <w:p w14:paraId="6FE5722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pistacchio|pistachio</w:t>
      </w:r>
      <w:proofErr w:type="spellEnd"/>
    </w:p>
    <w:p w14:paraId="5058386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playwrite|playwright</w:t>
      </w:r>
      <w:proofErr w:type="spellEnd"/>
    </w:p>
    <w:p w14:paraId="6377935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plentitude|plenitude</w:t>
      </w:r>
      <w:proofErr w:type="spellEnd"/>
    </w:p>
    <w:p w14:paraId="7D5D447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preceed|precede</w:t>
      </w:r>
      <w:proofErr w:type="spellEnd"/>
    </w:p>
    <w:p w14:paraId="7E18F986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presumptious|presumptuous</w:t>
      </w:r>
      <w:proofErr w:type="spellEnd"/>
    </w:p>
    <w:p w14:paraId="1F29779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preventative|preventive</w:t>
      </w:r>
      <w:proofErr w:type="spellEnd"/>
    </w:p>
    <w:p w14:paraId="14DE146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previous </w:t>
      </w:r>
      <w:proofErr w:type="spellStart"/>
      <w:r>
        <w:rPr>
          <w:sz w:val="24"/>
        </w:rPr>
        <w:t>to|before</w:t>
      </w:r>
      <w:proofErr w:type="spellEnd"/>
    </w:p>
    <w:p w14:paraId="26C19BDF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prior </w:t>
      </w:r>
      <w:proofErr w:type="spellStart"/>
      <w:r>
        <w:rPr>
          <w:sz w:val="24"/>
        </w:rPr>
        <w:t>experience|experience</w:t>
      </w:r>
      <w:proofErr w:type="spellEnd"/>
    </w:p>
    <w:p w14:paraId="6C85756D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prior </w:t>
      </w:r>
      <w:proofErr w:type="spellStart"/>
      <w:r>
        <w:rPr>
          <w:sz w:val="24"/>
        </w:rPr>
        <w:t>to|before</w:t>
      </w:r>
      <w:proofErr w:type="spellEnd"/>
    </w:p>
    <w:p w14:paraId="56F6D85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priviledge|privilege</w:t>
      </w:r>
      <w:proofErr w:type="spellEnd"/>
    </w:p>
    <w:p w14:paraId="56D7A56D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procede|proceed</w:t>
      </w:r>
      <w:proofErr w:type="spellEnd"/>
    </w:p>
    <w:p w14:paraId="29F23C89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pronounciat</w:t>
      </w:r>
      <w:r>
        <w:rPr>
          <w:sz w:val="24"/>
        </w:rPr>
        <w:t>ion|pronunciation</w:t>
      </w:r>
      <w:proofErr w:type="spellEnd"/>
    </w:p>
    <w:p w14:paraId="4D0929D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QA|Quality</w:t>
      </w:r>
      <w:proofErr w:type="spellEnd"/>
      <w:r>
        <w:rPr>
          <w:sz w:val="24"/>
        </w:rPr>
        <w:t xml:space="preserve"> Assurance+&amp;</w:t>
      </w:r>
    </w:p>
    <w:p w14:paraId="7397D1C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rarified|rarefied</w:t>
      </w:r>
      <w:proofErr w:type="spellEnd"/>
    </w:p>
    <w:p w14:paraId="2258D9D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reason is </w:t>
      </w:r>
      <w:proofErr w:type="spellStart"/>
      <w:r>
        <w:rPr>
          <w:sz w:val="24"/>
        </w:rPr>
        <w:t>because|reason</w:t>
      </w:r>
      <w:proofErr w:type="spellEnd"/>
      <w:r>
        <w:rPr>
          <w:sz w:val="24"/>
        </w:rPr>
        <w:t xml:space="preserve"> is that</w:t>
      </w:r>
    </w:p>
    <w:p w14:paraId="45A9559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reason </w:t>
      </w:r>
      <w:proofErr w:type="spellStart"/>
      <w:r>
        <w:rPr>
          <w:sz w:val="24"/>
        </w:rPr>
        <w:t>why|reason</w:t>
      </w:r>
      <w:proofErr w:type="spellEnd"/>
    </w:p>
    <w:p w14:paraId="0C451E7B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reccomend|recommend</w:t>
      </w:r>
      <w:proofErr w:type="spellEnd"/>
    </w:p>
    <w:p w14:paraId="52AF16F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recieve|receive</w:t>
      </w:r>
      <w:proofErr w:type="spellEnd"/>
    </w:p>
    <w:p w14:paraId="221204F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refer </w:t>
      </w:r>
      <w:proofErr w:type="spellStart"/>
      <w:r>
        <w:rPr>
          <w:sz w:val="24"/>
        </w:rPr>
        <w:t>back|refer</w:t>
      </w:r>
      <w:proofErr w:type="spellEnd"/>
    </w:p>
    <w:p w14:paraId="2855206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regarded as </w:t>
      </w:r>
      <w:proofErr w:type="spellStart"/>
      <w:r>
        <w:rPr>
          <w:sz w:val="24"/>
        </w:rPr>
        <w:t>being|regarded</w:t>
      </w:r>
      <w:proofErr w:type="spellEnd"/>
      <w:r>
        <w:rPr>
          <w:sz w:val="24"/>
        </w:rPr>
        <w:t xml:space="preserve"> as</w:t>
      </w:r>
    </w:p>
    <w:p w14:paraId="64C9748C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rely </w:t>
      </w:r>
      <w:proofErr w:type="spellStart"/>
      <w:r>
        <w:rPr>
          <w:sz w:val="24"/>
        </w:rPr>
        <w:t>upon|rely</w:t>
      </w:r>
      <w:proofErr w:type="spellEnd"/>
      <w:r>
        <w:rPr>
          <w:sz w:val="24"/>
        </w:rPr>
        <w:t xml:space="preserve"> on</w:t>
      </w:r>
    </w:p>
    <w:p w14:paraId="1F890A3C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rep|representative+w</w:t>
      </w:r>
      <w:proofErr w:type="spellEnd"/>
    </w:p>
    <w:p w14:paraId="675A5E6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repitition|repetition</w:t>
      </w:r>
      <w:proofErr w:type="spellEnd"/>
    </w:p>
    <w:p w14:paraId="10E5C2D6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re</w:t>
      </w:r>
      <w:r>
        <w:rPr>
          <w:sz w:val="24"/>
        </w:rPr>
        <w:t>ps|representatives+w</w:t>
      </w:r>
      <w:proofErr w:type="spellEnd"/>
    </w:p>
    <w:p w14:paraId="59703E8B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res|resolution+w</w:t>
      </w:r>
      <w:proofErr w:type="spellEnd"/>
    </w:p>
    <w:p w14:paraId="421C3A2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right </w:t>
      </w:r>
      <w:proofErr w:type="spellStart"/>
      <w:r>
        <w:rPr>
          <w:sz w:val="24"/>
        </w:rPr>
        <w:t>click|right</w:t>
      </w:r>
      <w:proofErr w:type="spellEnd"/>
      <w:r>
        <w:rPr>
          <w:sz w:val="24"/>
        </w:rPr>
        <w:t>-click</w:t>
      </w:r>
    </w:p>
    <w:p w14:paraId="4FF0CED3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sacreligious|sacrilegious</w:t>
      </w:r>
      <w:proofErr w:type="spellEnd"/>
    </w:p>
    <w:p w14:paraId="643B65DE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secondly|second</w:t>
      </w:r>
      <w:proofErr w:type="spellEnd"/>
    </w:p>
    <w:p w14:paraId="55BFE118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separate|separate</w:t>
      </w:r>
      <w:proofErr w:type="spellEnd"/>
    </w:p>
    <w:p w14:paraId="3D2B41B1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seperate|separate</w:t>
      </w:r>
      <w:proofErr w:type="spellEnd"/>
    </w:p>
    <w:p w14:paraId="3F83F353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sfx|sound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effects+w</w:t>
      </w:r>
      <w:proofErr w:type="spellEnd"/>
    </w:p>
    <w:p w14:paraId="441A90B1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sieze|seize</w:t>
      </w:r>
      <w:proofErr w:type="spellEnd"/>
    </w:p>
    <w:p w14:paraId="4A2DB276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single </w:t>
      </w:r>
      <w:proofErr w:type="spellStart"/>
      <w:r>
        <w:rPr>
          <w:sz w:val="24"/>
        </w:rPr>
        <w:t>click|single</w:t>
      </w:r>
      <w:proofErr w:type="spellEnd"/>
      <w:r>
        <w:rPr>
          <w:sz w:val="24"/>
        </w:rPr>
        <w:t>-click</w:t>
      </w:r>
    </w:p>
    <w:p w14:paraId="562442B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sixthly|sixth</w:t>
      </w:r>
      <w:proofErr w:type="spellEnd"/>
    </w:p>
    <w:p w14:paraId="48213FC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snuck|sneaked</w:t>
      </w:r>
      <w:proofErr w:type="spellEnd"/>
    </w:p>
    <w:p w14:paraId="3E97829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spec|specification+w</w:t>
      </w:r>
      <w:proofErr w:type="spellEnd"/>
    </w:p>
    <w:p w14:paraId="5579AC87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subpena|s</w:t>
      </w:r>
      <w:r>
        <w:rPr>
          <w:sz w:val="24"/>
        </w:rPr>
        <w:t>ubpoena</w:t>
      </w:r>
      <w:proofErr w:type="spellEnd"/>
    </w:p>
    <w:p w14:paraId="37DC906F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sufficient number </w:t>
      </w:r>
      <w:proofErr w:type="spellStart"/>
      <w:r>
        <w:rPr>
          <w:sz w:val="24"/>
        </w:rPr>
        <w:t>of|enough</w:t>
      </w:r>
      <w:proofErr w:type="spellEnd"/>
    </w:p>
    <w:p w14:paraId="239DC08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supercede|supersede</w:t>
      </w:r>
      <w:proofErr w:type="spellEnd"/>
    </w:p>
    <w:p w14:paraId="75F0ACF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take into </w:t>
      </w:r>
      <w:proofErr w:type="spellStart"/>
      <w:r>
        <w:rPr>
          <w:sz w:val="24"/>
        </w:rPr>
        <w:t>consideration|consider</w:t>
      </w:r>
      <w:proofErr w:type="spellEnd"/>
    </w:p>
    <w:p w14:paraId="2D28BEC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teh|the+w</w:t>
      </w:r>
      <w:proofErr w:type="spellEnd"/>
    </w:p>
    <w:p w14:paraId="0F2C7925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 majority </w:t>
      </w:r>
      <w:proofErr w:type="spellStart"/>
      <w:r>
        <w:rPr>
          <w:sz w:val="24"/>
        </w:rPr>
        <w:t>of|most</w:t>
      </w:r>
      <w:proofErr w:type="spellEnd"/>
    </w:p>
    <w:p w14:paraId="38303C89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 reason is </w:t>
      </w:r>
      <w:proofErr w:type="spellStart"/>
      <w:r>
        <w:rPr>
          <w:sz w:val="24"/>
        </w:rPr>
        <w:t>because|the</w:t>
      </w:r>
      <w:proofErr w:type="spellEnd"/>
      <w:r>
        <w:rPr>
          <w:sz w:val="24"/>
        </w:rPr>
        <w:t xml:space="preserve"> reason is that</w:t>
      </w:r>
    </w:p>
    <w:p w14:paraId="2D8F212C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their </w:t>
      </w:r>
      <w:proofErr w:type="spellStart"/>
      <w:r>
        <w:rPr>
          <w:sz w:val="24"/>
        </w:rPr>
        <w:t>Dad|their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dad+c</w:t>
      </w:r>
      <w:proofErr w:type="spellEnd"/>
    </w:p>
    <w:p w14:paraId="66F860CF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their </w:t>
      </w:r>
      <w:proofErr w:type="spellStart"/>
      <w:r>
        <w:rPr>
          <w:sz w:val="24"/>
        </w:rPr>
        <w:t>Mom|their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mom+c</w:t>
      </w:r>
      <w:proofErr w:type="spellEnd"/>
    </w:p>
    <w:p w14:paraId="61A6DE82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their </w:t>
      </w:r>
      <w:proofErr w:type="spellStart"/>
      <w:r>
        <w:rPr>
          <w:sz w:val="24"/>
        </w:rPr>
        <w:t>Father|their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father+c</w:t>
      </w:r>
      <w:proofErr w:type="spellEnd"/>
    </w:p>
    <w:p w14:paraId="59B2FDFD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their </w:t>
      </w:r>
      <w:proofErr w:type="spellStart"/>
      <w:r>
        <w:rPr>
          <w:sz w:val="24"/>
        </w:rPr>
        <w:t>Mother|their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moth</w:t>
      </w:r>
      <w:r>
        <w:rPr>
          <w:sz w:val="24"/>
        </w:rPr>
        <w:t>er+c</w:t>
      </w:r>
      <w:proofErr w:type="spellEnd"/>
    </w:p>
    <w:p w14:paraId="42C6A7C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there are </w:t>
      </w:r>
      <w:proofErr w:type="spellStart"/>
      <w:r>
        <w:rPr>
          <w:sz w:val="24"/>
        </w:rPr>
        <w:t>now|there</w:t>
      </w:r>
      <w:proofErr w:type="spellEnd"/>
      <w:r>
        <w:rPr>
          <w:sz w:val="24"/>
        </w:rPr>
        <w:t xml:space="preserve"> are</w:t>
      </w:r>
    </w:p>
    <w:p w14:paraId="5A205BF5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thirdly|third</w:t>
      </w:r>
      <w:proofErr w:type="spellEnd"/>
    </w:p>
    <w:p w14:paraId="2674A2D8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thusly|thus</w:t>
      </w:r>
      <w:proofErr w:type="spellEnd"/>
    </w:p>
    <w:p w14:paraId="6397EDF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towards|toward</w:t>
      </w:r>
      <w:proofErr w:type="spellEnd"/>
    </w:p>
    <w:p w14:paraId="56911118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tranquility|tranquillity</w:t>
      </w:r>
      <w:proofErr w:type="spellEnd"/>
    </w:p>
    <w:p w14:paraId="1649A2EF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transcendant|transcendent</w:t>
      </w:r>
      <w:proofErr w:type="spellEnd"/>
    </w:p>
    <w:p w14:paraId="21FC5CC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triple </w:t>
      </w:r>
      <w:proofErr w:type="spellStart"/>
      <w:r>
        <w:rPr>
          <w:sz w:val="24"/>
        </w:rPr>
        <w:t>click|triple</w:t>
      </w:r>
      <w:proofErr w:type="spellEnd"/>
      <w:r>
        <w:rPr>
          <w:sz w:val="24"/>
        </w:rPr>
        <w:t>-click</w:t>
      </w:r>
    </w:p>
    <w:p w14:paraId="6981043B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try </w:t>
      </w:r>
      <w:proofErr w:type="spellStart"/>
      <w:r>
        <w:rPr>
          <w:sz w:val="24"/>
        </w:rPr>
        <w:t>and|try</w:t>
      </w:r>
      <w:proofErr w:type="spellEnd"/>
      <w:r>
        <w:rPr>
          <w:sz w:val="24"/>
        </w:rPr>
        <w:t xml:space="preserve"> to</w:t>
      </w:r>
    </w:p>
    <w:p w14:paraId="158C2A85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TV|television</w:t>
      </w:r>
      <w:proofErr w:type="spellEnd"/>
      <w:r>
        <w:rPr>
          <w:sz w:val="24"/>
        </w:rPr>
        <w:t>+&amp;</w:t>
      </w:r>
    </w:p>
    <w:p w14:paraId="3D47F70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twixt|between+w</w:t>
      </w:r>
      <w:proofErr w:type="spellEnd"/>
    </w:p>
    <w:p w14:paraId="0CDD732F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  <w:proofErr w:type="spellStart"/>
      <w:r>
        <w:rPr>
          <w:sz w:val="24"/>
        </w:rPr>
        <w:t>tyrany|tyranny</w:t>
      </w:r>
      <w:proofErr w:type="spellEnd"/>
    </w:p>
    <w:p w14:paraId="2698942A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ukelele|ukulele</w:t>
      </w:r>
      <w:proofErr w:type="spellEnd"/>
    </w:p>
    <w:p w14:paraId="4678CAAD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underway|under</w:t>
      </w:r>
      <w:proofErr w:type="spellEnd"/>
      <w:r>
        <w:rPr>
          <w:sz w:val="24"/>
        </w:rPr>
        <w:t xml:space="preserve"> way</w:t>
      </w:r>
    </w:p>
    <w:p w14:paraId="23042A43" w14:textId="77777777" w:rsidR="00000000" w:rsidRDefault="008A0637">
      <w:pPr>
        <w:widowControl/>
        <w:rPr>
          <w:sz w:val="24"/>
        </w:rPr>
      </w:pPr>
      <w:r>
        <w:rPr>
          <w:sz w:val="24"/>
        </w:rPr>
        <w:t>until such t</w:t>
      </w:r>
      <w:r>
        <w:rPr>
          <w:sz w:val="24"/>
        </w:rPr>
        <w:t xml:space="preserve">ime </w:t>
      </w:r>
      <w:proofErr w:type="spellStart"/>
      <w:r>
        <w:rPr>
          <w:sz w:val="24"/>
        </w:rPr>
        <w:t>as|until</w:t>
      </w:r>
      <w:proofErr w:type="spellEnd"/>
    </w:p>
    <w:p w14:paraId="71D616E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utilise|use</w:t>
      </w:r>
      <w:proofErr w:type="spellEnd"/>
    </w:p>
    <w:p w14:paraId="3D391EC4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utilize|use</w:t>
      </w:r>
      <w:proofErr w:type="spellEnd"/>
    </w:p>
    <w:p w14:paraId="535E1B72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vermillion|vermilion</w:t>
      </w:r>
      <w:proofErr w:type="spellEnd"/>
    </w:p>
    <w:p w14:paraId="5C4FC0E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via|by</w:t>
      </w:r>
      <w:proofErr w:type="spellEnd"/>
      <w:r>
        <w:rPr>
          <w:sz w:val="24"/>
        </w:rPr>
        <w:t xml:space="preserve"> way </w:t>
      </w:r>
      <w:proofErr w:type="spellStart"/>
      <w:r>
        <w:rPr>
          <w:sz w:val="24"/>
        </w:rPr>
        <w:t>of+w</w:t>
      </w:r>
      <w:proofErr w:type="spellEnd"/>
    </w:p>
    <w:p w14:paraId="7AA730C1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virtually </w:t>
      </w:r>
      <w:proofErr w:type="spellStart"/>
      <w:r>
        <w:rPr>
          <w:sz w:val="24"/>
        </w:rPr>
        <w:t>all|most</w:t>
      </w:r>
      <w:proofErr w:type="spellEnd"/>
    </w:p>
    <w:p w14:paraId="7B066514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visa </w:t>
      </w:r>
      <w:proofErr w:type="spellStart"/>
      <w:r>
        <w:rPr>
          <w:sz w:val="24"/>
        </w:rPr>
        <w:t>versa|vice</w:t>
      </w:r>
      <w:proofErr w:type="spellEnd"/>
      <w:r>
        <w:rPr>
          <w:sz w:val="24"/>
        </w:rPr>
        <w:t xml:space="preserve"> versa</w:t>
      </w:r>
    </w:p>
    <w:p w14:paraId="3F60B1F8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vise </w:t>
      </w:r>
      <w:proofErr w:type="spellStart"/>
      <w:r>
        <w:rPr>
          <w:sz w:val="24"/>
        </w:rPr>
        <w:t>versa|vice</w:t>
      </w:r>
      <w:proofErr w:type="spellEnd"/>
      <w:r>
        <w:rPr>
          <w:sz w:val="24"/>
        </w:rPr>
        <w:t xml:space="preserve"> versa</w:t>
      </w:r>
    </w:p>
    <w:p w14:paraId="7B983AC0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whilst|while</w:t>
      </w:r>
      <w:proofErr w:type="spellEnd"/>
    </w:p>
    <w:p w14:paraId="1A12D8C7" w14:textId="77777777" w:rsidR="00000000" w:rsidRDefault="008A0637">
      <w:pPr>
        <w:widowControl/>
        <w:rPr>
          <w:sz w:val="24"/>
        </w:rPr>
      </w:pPr>
      <w:proofErr w:type="spellStart"/>
      <w:r>
        <w:rPr>
          <w:sz w:val="24"/>
        </w:rPr>
        <w:t>wierd|weird</w:t>
      </w:r>
      <w:proofErr w:type="spellEnd"/>
    </w:p>
    <w:p w14:paraId="60131C0A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will in the </w:t>
      </w:r>
      <w:proofErr w:type="spellStart"/>
      <w:r>
        <w:rPr>
          <w:sz w:val="24"/>
        </w:rPr>
        <w:t>future|will</w:t>
      </w:r>
      <w:proofErr w:type="spellEnd"/>
    </w:p>
    <w:p w14:paraId="58278BFD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will take steps </w:t>
      </w:r>
      <w:proofErr w:type="spellStart"/>
      <w:r>
        <w:rPr>
          <w:sz w:val="24"/>
        </w:rPr>
        <w:t>to|will</w:t>
      </w:r>
      <w:proofErr w:type="spellEnd"/>
    </w:p>
    <w:p w14:paraId="00325962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with regards </w:t>
      </w:r>
      <w:proofErr w:type="spellStart"/>
      <w:r>
        <w:rPr>
          <w:sz w:val="24"/>
        </w:rPr>
        <w:t>to|about</w:t>
      </w:r>
      <w:proofErr w:type="spellEnd"/>
    </w:p>
    <w:p w14:paraId="269BAA5E" w14:textId="77777777" w:rsidR="00000000" w:rsidRDefault="008A0637">
      <w:pPr>
        <w:widowControl/>
        <w:rPr>
          <w:sz w:val="24"/>
        </w:rPr>
      </w:pPr>
      <w:r>
        <w:rPr>
          <w:sz w:val="24"/>
        </w:rPr>
        <w:t xml:space="preserve">with the exception </w:t>
      </w:r>
      <w:proofErr w:type="spellStart"/>
      <w:r>
        <w:rPr>
          <w:sz w:val="24"/>
        </w:rPr>
        <w:t>of|ex</w:t>
      </w:r>
      <w:r>
        <w:rPr>
          <w:sz w:val="24"/>
        </w:rPr>
        <w:t>cept</w:t>
      </w:r>
      <w:proofErr w:type="spellEnd"/>
    </w:p>
    <w:p w14:paraId="3CE3A09B" w14:textId="77777777" w:rsidR="00000000" w:rsidRDefault="008A0637">
      <w:pPr>
        <w:widowControl/>
        <w:tabs>
          <w:tab w:val="left" w:pos="4428"/>
          <w:tab w:val="left" w:pos="8856"/>
        </w:tabs>
        <w:rPr>
          <w:sz w:val="24"/>
        </w:rPr>
      </w:pPr>
    </w:p>
    <w:sectPr w:rsidR="0000000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0637"/>
    <w:rsid w:val="008A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1E060F"/>
  <w15:docId w15:val="{3379057E-7EE4-445C-A4D2-78E4A719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aliases w:val="Part Title"/>
    <w:basedOn w:val="Normal"/>
    <w:qFormat/>
    <w:pPr>
      <w:keepNext/>
      <w:suppressAutoHyphens/>
      <w:spacing w:before="240" w:after="240" w:line="480" w:lineRule="auto"/>
      <w:jc w:val="center"/>
      <w:outlineLvl w:val="0"/>
    </w:pPr>
    <w:rPr>
      <w:rFonts w:ascii="Verdana" w:hAnsi="Verdana"/>
      <w:sz w:val="36"/>
    </w:rPr>
  </w:style>
  <w:style w:type="paragraph" w:styleId="Heading2">
    <w:name w:val="heading 2"/>
    <w:aliases w:val="Chapter Title"/>
    <w:basedOn w:val="Heading4"/>
    <w:qFormat/>
    <w:pPr>
      <w:suppressAutoHyphens/>
      <w:spacing w:line="480" w:lineRule="auto"/>
      <w:jc w:val="center"/>
      <w:outlineLvl w:val="1"/>
    </w:pPr>
    <w:rPr>
      <w:rFonts w:ascii="Verdana" w:hAnsi="Verdana"/>
      <w:b w:val="0"/>
      <w:sz w:val="32"/>
    </w:rPr>
  </w:style>
  <w:style w:type="paragraph" w:styleId="Heading3">
    <w:name w:val="heading 3"/>
    <w:aliases w:val="Subhead A"/>
    <w:basedOn w:val="Heading1"/>
    <w:next w:val="Normal"/>
    <w:qFormat/>
    <w:pPr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">
    <w:name w:val="Block"/>
    <w:basedOn w:val="Normal"/>
    <w:pPr>
      <w:suppressAutoHyphens/>
      <w:spacing w:before="240" w:after="240" w:line="480" w:lineRule="auto"/>
      <w:ind w:left="1440" w:right="1440" w:firstLine="720"/>
    </w:pPr>
    <w:rPr>
      <w:rFonts w:ascii="Verdana" w:hAnsi="Verdana"/>
    </w:rPr>
  </w:style>
  <w:style w:type="paragraph" w:customStyle="1" w:styleId="PoemFirstNI">
    <w:name w:val="Poem First NI"/>
    <w:basedOn w:val="Normal"/>
    <w:pPr>
      <w:suppressAutoHyphens/>
      <w:spacing w:before="240" w:line="480" w:lineRule="auto"/>
      <w:ind w:left="1440" w:right="1440"/>
    </w:pPr>
    <w:rPr>
      <w:rFonts w:ascii="Verdana" w:hAnsi="Verdana"/>
    </w:rPr>
  </w:style>
  <w:style w:type="paragraph" w:customStyle="1" w:styleId="PoemEnd">
    <w:name w:val="Poem End"/>
    <w:basedOn w:val="Normal"/>
    <w:pPr>
      <w:suppressAutoHyphens/>
      <w:spacing w:line="480" w:lineRule="auto"/>
      <w:ind w:left="1440" w:right="1440" w:firstLine="720"/>
    </w:pPr>
    <w:rPr>
      <w:rFonts w:ascii="Verdana" w:hAnsi="Verdana"/>
    </w:rPr>
  </w:style>
  <w:style w:type="paragraph" w:customStyle="1" w:styleId="PoemEndNI">
    <w:name w:val="Poem End NI"/>
    <w:basedOn w:val="PoemEnd"/>
    <w:pPr>
      <w:ind w:firstLine="0"/>
    </w:pPr>
  </w:style>
  <w:style w:type="paragraph" w:customStyle="1" w:styleId="Poem">
    <w:name w:val="Poem"/>
    <w:basedOn w:val="Normal"/>
    <w:pPr>
      <w:suppressAutoHyphens/>
      <w:spacing w:before="240" w:after="240" w:line="480" w:lineRule="auto"/>
      <w:ind w:left="1440" w:right="1440" w:firstLine="720"/>
    </w:pPr>
    <w:rPr>
      <w:rFonts w:ascii="Verdana" w:hAnsi="Verdana"/>
    </w:rPr>
  </w:style>
  <w:style w:type="paragraph" w:customStyle="1" w:styleId="ChapterNumber">
    <w:name w:val="Chapter Number"/>
    <w:basedOn w:val="Heading3"/>
    <w:pPr>
      <w:outlineLvl w:val="9"/>
    </w:pPr>
  </w:style>
  <w:style w:type="paragraph" w:customStyle="1" w:styleId="Author">
    <w:name w:val="Author"/>
    <w:basedOn w:val="Heading1"/>
    <w:pPr>
      <w:suppressAutoHyphens w:val="0"/>
      <w:spacing w:after="60" w:line="240" w:lineRule="auto"/>
      <w:ind w:firstLine="288"/>
      <w:outlineLvl w:val="9"/>
    </w:pPr>
    <w:rPr>
      <w:rFonts w:ascii="Times New Roman" w:hAnsi="Times New Roman"/>
      <w:sz w:val="28"/>
    </w:rPr>
  </w:style>
  <w:style w:type="paragraph" w:customStyle="1" w:styleId="BookTitle1">
    <w:name w:val="Book Title1"/>
    <w:basedOn w:val="Heading1"/>
    <w:pPr>
      <w:suppressAutoHyphens w:val="0"/>
      <w:spacing w:after="60" w:line="240" w:lineRule="auto"/>
      <w:ind w:firstLine="288"/>
      <w:outlineLvl w:val="9"/>
    </w:pPr>
    <w:rPr>
      <w:rFonts w:ascii="Times New Roman" w:hAnsi="Times New Roman"/>
      <w:sz w:val="40"/>
    </w:rPr>
  </w:style>
  <w:style w:type="paragraph" w:customStyle="1" w:styleId="ChapterQuote">
    <w:name w:val="Chapter Quote"/>
    <w:basedOn w:val="Normal"/>
    <w:pPr>
      <w:spacing w:before="120" w:after="1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Automatic Corrections</vt:lpstr>
    </vt:vector>
  </TitlesOfParts>
  <Company>The Editorium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 Corrections</dc:title>
  <dc:subject/>
  <dc:creator>Jack M. Lyon</dc:creator>
  <cp:keywords/>
  <dc:description/>
  <cp:lastModifiedBy>Jack Lyon</cp:lastModifiedBy>
  <cp:revision>2</cp:revision>
  <dcterms:created xsi:type="dcterms:W3CDTF">2018-03-19T23:15:00Z</dcterms:created>
  <dcterms:modified xsi:type="dcterms:W3CDTF">2018-03-19T23:15:00Z</dcterms:modified>
</cp:coreProperties>
</file>